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938" w:rsidRPr="006C1155" w:rsidRDefault="00496938" w:rsidP="00496938">
      <w:pPr>
        <w:jc w:val="center"/>
        <w:rPr>
          <w:b/>
          <w:bCs/>
          <w:sz w:val="28"/>
          <w:szCs w:val="28"/>
        </w:rPr>
      </w:pPr>
      <w:r w:rsidRPr="006C1155">
        <w:rPr>
          <w:b/>
          <w:bCs/>
          <w:sz w:val="28"/>
          <w:szCs w:val="28"/>
        </w:rPr>
        <w:t>РОССИЙСКАЯ ФЕДЕРАЦИЯ</w:t>
      </w:r>
    </w:p>
    <w:p w:rsidR="002D1803" w:rsidRDefault="00496938" w:rsidP="00496938">
      <w:pPr>
        <w:jc w:val="center"/>
        <w:rPr>
          <w:b/>
          <w:bCs/>
          <w:sz w:val="28"/>
          <w:szCs w:val="28"/>
        </w:rPr>
      </w:pPr>
      <w:r w:rsidRPr="006C1155">
        <w:rPr>
          <w:b/>
          <w:bCs/>
          <w:sz w:val="28"/>
          <w:szCs w:val="28"/>
        </w:rPr>
        <w:t xml:space="preserve">ОРЛОВСКАЯ ОБЛАСТЬ </w:t>
      </w:r>
    </w:p>
    <w:p w:rsidR="00496938" w:rsidRPr="006C1155" w:rsidRDefault="00496938" w:rsidP="00496938">
      <w:pPr>
        <w:jc w:val="center"/>
        <w:rPr>
          <w:b/>
          <w:bCs/>
          <w:sz w:val="28"/>
          <w:szCs w:val="28"/>
        </w:rPr>
      </w:pPr>
      <w:r w:rsidRPr="006C1155">
        <w:rPr>
          <w:b/>
          <w:bCs/>
          <w:sz w:val="28"/>
          <w:szCs w:val="28"/>
        </w:rPr>
        <w:t>КРОМСКОЙ РАЙОН</w:t>
      </w:r>
    </w:p>
    <w:p w:rsidR="00496938" w:rsidRPr="006C1155" w:rsidRDefault="002D1803" w:rsidP="004969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КРОМСКОЙ ПОСЕЛКОВЫЙ</w:t>
      </w:r>
      <w:r w:rsidR="00496938" w:rsidRPr="006C1155">
        <w:rPr>
          <w:b/>
          <w:bCs/>
          <w:sz w:val="28"/>
          <w:szCs w:val="28"/>
        </w:rPr>
        <w:t xml:space="preserve"> СОВЕТ НАРОДНЫХ ДЕПУТАТОВ</w:t>
      </w:r>
    </w:p>
    <w:p w:rsidR="00496938" w:rsidRPr="006C1155" w:rsidRDefault="00496938" w:rsidP="00496938">
      <w:pPr>
        <w:jc w:val="center"/>
        <w:rPr>
          <w:b/>
          <w:bCs/>
          <w:sz w:val="28"/>
          <w:szCs w:val="28"/>
        </w:rPr>
      </w:pPr>
    </w:p>
    <w:p w:rsidR="00496938" w:rsidRPr="006C1155" w:rsidRDefault="00496938" w:rsidP="00496938">
      <w:pPr>
        <w:jc w:val="center"/>
        <w:rPr>
          <w:b/>
          <w:bCs/>
          <w:sz w:val="28"/>
          <w:szCs w:val="28"/>
        </w:rPr>
      </w:pPr>
      <w:r w:rsidRPr="006C1155">
        <w:rPr>
          <w:b/>
          <w:bCs/>
          <w:sz w:val="28"/>
          <w:szCs w:val="28"/>
        </w:rPr>
        <w:t>РЕШЕНИЕ</w:t>
      </w:r>
    </w:p>
    <w:p w:rsidR="00496938" w:rsidRPr="006C1155" w:rsidRDefault="00496938" w:rsidP="00496938">
      <w:pPr>
        <w:jc w:val="center"/>
        <w:rPr>
          <w:b/>
          <w:bCs/>
          <w:sz w:val="28"/>
          <w:szCs w:val="28"/>
        </w:rPr>
      </w:pPr>
    </w:p>
    <w:p w:rsidR="00496938" w:rsidRPr="006C1155" w:rsidRDefault="00496938" w:rsidP="00496938">
      <w:pPr>
        <w:ind w:firstLine="709"/>
        <w:jc w:val="center"/>
        <w:rPr>
          <w:b/>
          <w:bCs/>
          <w:sz w:val="28"/>
          <w:szCs w:val="28"/>
        </w:rPr>
      </w:pPr>
    </w:p>
    <w:p w:rsidR="00496938" w:rsidRPr="006C1155" w:rsidRDefault="0010099C" w:rsidP="00496938">
      <w:pPr>
        <w:tabs>
          <w:tab w:val="left" w:pos="2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сентября </w:t>
      </w:r>
      <w:r w:rsidR="00496938" w:rsidRPr="006C1155">
        <w:rPr>
          <w:bCs/>
          <w:sz w:val="28"/>
          <w:szCs w:val="28"/>
        </w:rPr>
        <w:t>2020 г</w:t>
      </w:r>
      <w:r>
        <w:rPr>
          <w:bCs/>
          <w:sz w:val="28"/>
          <w:szCs w:val="28"/>
        </w:rPr>
        <w:t>ода</w:t>
      </w:r>
      <w:r w:rsidR="00496938" w:rsidRPr="006C1155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="00496938" w:rsidRPr="006C1155">
        <w:rPr>
          <w:bCs/>
          <w:sz w:val="28"/>
          <w:szCs w:val="28"/>
        </w:rPr>
        <w:t xml:space="preserve"> </w:t>
      </w:r>
      <w:r w:rsidR="002D1803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36-2 ПС</w:t>
      </w:r>
      <w:r w:rsidR="002D1803">
        <w:rPr>
          <w:bCs/>
          <w:sz w:val="28"/>
          <w:szCs w:val="28"/>
        </w:rPr>
        <w:t xml:space="preserve">  </w:t>
      </w:r>
    </w:p>
    <w:p w:rsidR="00496938" w:rsidRPr="006C1155" w:rsidRDefault="00496938" w:rsidP="00496938">
      <w:pPr>
        <w:rPr>
          <w:bCs/>
        </w:rPr>
      </w:pPr>
    </w:p>
    <w:p w:rsidR="00496938" w:rsidRPr="006C1155" w:rsidRDefault="00496938" w:rsidP="00496938">
      <w:pPr>
        <w:rPr>
          <w:b/>
          <w:bCs/>
          <w:sz w:val="28"/>
          <w:szCs w:val="28"/>
        </w:rPr>
      </w:pPr>
    </w:p>
    <w:p w:rsidR="002D1803" w:rsidRDefault="00496938" w:rsidP="002D1803">
      <w:pPr>
        <w:jc w:val="center"/>
        <w:rPr>
          <w:bCs/>
          <w:sz w:val="28"/>
          <w:szCs w:val="28"/>
        </w:rPr>
      </w:pPr>
      <w:r w:rsidRPr="006C1155">
        <w:rPr>
          <w:bCs/>
          <w:sz w:val="28"/>
          <w:szCs w:val="28"/>
        </w:rPr>
        <w:t xml:space="preserve">О внесении изменений в Устав </w:t>
      </w:r>
      <w:r w:rsidR="002D1803">
        <w:rPr>
          <w:bCs/>
          <w:sz w:val="28"/>
          <w:szCs w:val="28"/>
        </w:rPr>
        <w:t>поселка Кромы</w:t>
      </w:r>
    </w:p>
    <w:p w:rsidR="00496938" w:rsidRPr="006C1155" w:rsidRDefault="00496938" w:rsidP="002D1803">
      <w:pPr>
        <w:jc w:val="center"/>
        <w:rPr>
          <w:bCs/>
          <w:sz w:val="28"/>
          <w:szCs w:val="28"/>
        </w:rPr>
      </w:pPr>
      <w:r w:rsidRPr="006C1155">
        <w:rPr>
          <w:bCs/>
          <w:sz w:val="28"/>
          <w:szCs w:val="28"/>
        </w:rPr>
        <w:t>Кромского района Орловской области</w:t>
      </w:r>
    </w:p>
    <w:p w:rsidR="00496938" w:rsidRPr="006C1155" w:rsidRDefault="00496938" w:rsidP="00496938">
      <w:pPr>
        <w:rPr>
          <w:b/>
          <w:bCs/>
          <w:sz w:val="28"/>
          <w:szCs w:val="28"/>
        </w:rPr>
      </w:pPr>
      <w:r w:rsidRPr="006C1155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496938" w:rsidRPr="006C1155" w:rsidRDefault="0010099C" w:rsidP="00496938">
      <w:pPr>
        <w:pStyle w:val="20"/>
        <w:shd w:val="clear" w:color="auto" w:fill="auto"/>
        <w:tabs>
          <w:tab w:val="left" w:leader="underscore" w:pos="7208"/>
        </w:tabs>
        <w:spacing w:after="0" w:line="276" w:lineRule="auto"/>
        <w:ind w:left="50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938" w:rsidRPr="006C1155">
        <w:rPr>
          <w:sz w:val="28"/>
          <w:szCs w:val="28"/>
        </w:rPr>
        <w:t>Принято на</w:t>
      </w:r>
      <w:r>
        <w:rPr>
          <w:sz w:val="28"/>
          <w:szCs w:val="28"/>
        </w:rPr>
        <w:t xml:space="preserve"> 36</w:t>
      </w:r>
      <w:r w:rsidR="00496938" w:rsidRPr="006C1155">
        <w:rPr>
          <w:sz w:val="28"/>
          <w:szCs w:val="28"/>
        </w:rPr>
        <w:t xml:space="preserve"> -</w:t>
      </w:r>
      <w:r>
        <w:rPr>
          <w:sz w:val="28"/>
          <w:szCs w:val="28"/>
        </w:rPr>
        <w:t>о</w:t>
      </w:r>
      <w:r w:rsidR="00496938" w:rsidRPr="006C1155">
        <w:rPr>
          <w:sz w:val="28"/>
          <w:szCs w:val="28"/>
        </w:rPr>
        <w:t>м заседании</w:t>
      </w:r>
    </w:p>
    <w:p w:rsidR="0010099C" w:rsidRDefault="0010099C" w:rsidP="00496938">
      <w:pPr>
        <w:pStyle w:val="20"/>
        <w:shd w:val="clear" w:color="auto" w:fill="auto"/>
        <w:spacing w:after="0" w:line="276" w:lineRule="auto"/>
        <w:ind w:left="50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2D1803">
        <w:rPr>
          <w:sz w:val="28"/>
          <w:szCs w:val="28"/>
        </w:rPr>
        <w:t>Кромского</w:t>
      </w:r>
      <w:proofErr w:type="spellEnd"/>
      <w:r w:rsidR="002D1803">
        <w:rPr>
          <w:sz w:val="28"/>
          <w:szCs w:val="28"/>
        </w:rPr>
        <w:t xml:space="preserve"> поселкового</w:t>
      </w:r>
      <w:r w:rsidR="00496938" w:rsidRPr="006C1155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   </w:t>
      </w:r>
    </w:p>
    <w:p w:rsidR="00496938" w:rsidRPr="006C1155" w:rsidRDefault="0010099C" w:rsidP="00496938">
      <w:pPr>
        <w:pStyle w:val="20"/>
        <w:shd w:val="clear" w:color="auto" w:fill="auto"/>
        <w:spacing w:after="0" w:line="276" w:lineRule="auto"/>
        <w:ind w:left="50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938" w:rsidRPr="006C1155">
        <w:rPr>
          <w:sz w:val="28"/>
          <w:szCs w:val="28"/>
        </w:rPr>
        <w:t xml:space="preserve">народных депутатов </w:t>
      </w:r>
    </w:p>
    <w:p w:rsidR="00496938" w:rsidRPr="006C1155" w:rsidRDefault="00496938" w:rsidP="00496938">
      <w:pPr>
        <w:pStyle w:val="20"/>
        <w:shd w:val="clear" w:color="auto" w:fill="auto"/>
        <w:spacing w:after="0" w:line="276" w:lineRule="auto"/>
        <w:ind w:left="5040"/>
        <w:jc w:val="left"/>
        <w:rPr>
          <w:sz w:val="28"/>
          <w:szCs w:val="28"/>
        </w:rPr>
      </w:pPr>
      <w:r w:rsidRPr="006C1155">
        <w:rPr>
          <w:sz w:val="28"/>
          <w:szCs w:val="28"/>
        </w:rPr>
        <w:t xml:space="preserve">      </w:t>
      </w:r>
      <w:r w:rsidR="0010099C">
        <w:rPr>
          <w:sz w:val="28"/>
          <w:szCs w:val="28"/>
        </w:rPr>
        <w:t xml:space="preserve">   29 сентября </w:t>
      </w:r>
      <w:r w:rsidRPr="006C1155">
        <w:rPr>
          <w:sz w:val="28"/>
          <w:szCs w:val="28"/>
        </w:rPr>
        <w:t>2020 года.</w:t>
      </w:r>
    </w:p>
    <w:p w:rsidR="00496938" w:rsidRPr="006C1155" w:rsidRDefault="00496938" w:rsidP="00496938">
      <w:pPr>
        <w:rPr>
          <w:b/>
          <w:bCs/>
          <w:sz w:val="28"/>
          <w:szCs w:val="28"/>
        </w:rPr>
      </w:pPr>
    </w:p>
    <w:p w:rsidR="00496938" w:rsidRPr="006C1155" w:rsidRDefault="00496938" w:rsidP="00496938">
      <w:pPr>
        <w:ind w:firstLine="720"/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В целях приведения Устава </w:t>
      </w:r>
      <w:r w:rsidR="002D1803">
        <w:rPr>
          <w:bCs/>
          <w:sz w:val="28"/>
          <w:szCs w:val="28"/>
        </w:rPr>
        <w:t>поселка Кромы</w:t>
      </w:r>
      <w:r w:rsidRPr="006C1155">
        <w:rPr>
          <w:sz w:val="28"/>
          <w:szCs w:val="28"/>
        </w:rPr>
        <w:t xml:space="preserve"> Кромского района Орловской области (далее – Устав)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="00033273">
        <w:rPr>
          <w:bCs/>
          <w:sz w:val="28"/>
          <w:szCs w:val="28"/>
        </w:rPr>
        <w:t>Кромской поселковый</w:t>
      </w:r>
      <w:r w:rsidRPr="006C1155">
        <w:rPr>
          <w:sz w:val="28"/>
          <w:szCs w:val="28"/>
        </w:rPr>
        <w:t xml:space="preserve"> Совет народных депутатов РЕШИЛ: </w:t>
      </w:r>
    </w:p>
    <w:p w:rsidR="00496938" w:rsidRPr="006C1155" w:rsidRDefault="00496938" w:rsidP="00496938">
      <w:pPr>
        <w:ind w:firstLine="720"/>
        <w:jc w:val="both"/>
        <w:rPr>
          <w:sz w:val="28"/>
          <w:szCs w:val="28"/>
        </w:rPr>
      </w:pPr>
    </w:p>
    <w:p w:rsidR="00033273" w:rsidRDefault="00496938" w:rsidP="004969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Внести в Устав </w:t>
      </w:r>
      <w:r w:rsidR="00033273">
        <w:rPr>
          <w:bCs/>
          <w:sz w:val="28"/>
          <w:szCs w:val="28"/>
        </w:rPr>
        <w:t>поселка Кромы</w:t>
      </w:r>
      <w:r w:rsidR="00033273">
        <w:rPr>
          <w:sz w:val="28"/>
          <w:szCs w:val="28"/>
        </w:rPr>
        <w:t xml:space="preserve"> Кромского района Орловской</w:t>
      </w:r>
    </w:p>
    <w:p w:rsidR="00496938" w:rsidRPr="00033273" w:rsidRDefault="00496938" w:rsidP="00033273">
      <w:pPr>
        <w:spacing w:line="276" w:lineRule="auto"/>
        <w:jc w:val="both"/>
        <w:rPr>
          <w:sz w:val="28"/>
          <w:szCs w:val="28"/>
        </w:rPr>
      </w:pPr>
      <w:r w:rsidRPr="00033273">
        <w:rPr>
          <w:sz w:val="28"/>
          <w:szCs w:val="28"/>
        </w:rPr>
        <w:t>области следующие изменения:</w:t>
      </w:r>
    </w:p>
    <w:p w:rsidR="00496938" w:rsidRPr="006C1155" w:rsidRDefault="00496938" w:rsidP="00496938">
      <w:pPr>
        <w:spacing w:line="276" w:lineRule="auto"/>
        <w:ind w:left="720"/>
        <w:jc w:val="both"/>
        <w:rPr>
          <w:sz w:val="28"/>
          <w:szCs w:val="28"/>
        </w:rPr>
      </w:pPr>
    </w:p>
    <w:p w:rsidR="00496938" w:rsidRPr="006C1155" w:rsidRDefault="00496938" w:rsidP="00496938">
      <w:pPr>
        <w:pStyle w:val="a3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6C1155">
        <w:rPr>
          <w:b/>
          <w:sz w:val="28"/>
          <w:szCs w:val="28"/>
        </w:rPr>
        <w:t>Абзац 1 и 2 части 1  статьи  10 Устава изложить в следующей редакции:</w:t>
      </w:r>
    </w:p>
    <w:p w:rsidR="00496938" w:rsidRPr="006C1155" w:rsidRDefault="00496938" w:rsidP="00496938">
      <w:pPr>
        <w:ind w:firstLine="709"/>
        <w:jc w:val="both"/>
        <w:rPr>
          <w:sz w:val="28"/>
          <w:szCs w:val="28"/>
        </w:rPr>
      </w:pPr>
      <w:r w:rsidRPr="006C1155">
        <w:rPr>
          <w:sz w:val="28"/>
          <w:szCs w:val="28"/>
        </w:rPr>
        <w:t>«</w:t>
      </w:r>
      <w:r w:rsidRPr="006C1155">
        <w:rPr>
          <w:sz w:val="22"/>
          <w:szCs w:val="22"/>
        </w:rPr>
        <w:t xml:space="preserve">1. </w:t>
      </w:r>
      <w:r w:rsidRPr="006C1155">
        <w:rPr>
          <w:sz w:val="28"/>
          <w:szCs w:val="28"/>
        </w:rPr>
        <w:t xml:space="preserve">Голосование по отзыву депутата </w:t>
      </w:r>
      <w:r w:rsidR="00033273">
        <w:rPr>
          <w:sz w:val="28"/>
          <w:szCs w:val="28"/>
        </w:rPr>
        <w:t xml:space="preserve">Кромского поселкового </w:t>
      </w:r>
      <w:r w:rsidRPr="006C1155">
        <w:rPr>
          <w:sz w:val="28"/>
          <w:szCs w:val="28"/>
        </w:rPr>
        <w:t>Совета народных депутато</w:t>
      </w:r>
      <w:r w:rsidR="00033273">
        <w:rPr>
          <w:sz w:val="28"/>
          <w:szCs w:val="28"/>
        </w:rPr>
        <w:t>в, Главы поселка Кромы</w:t>
      </w:r>
      <w:r w:rsidRPr="006C1155">
        <w:rPr>
          <w:sz w:val="28"/>
          <w:szCs w:val="28"/>
        </w:rPr>
        <w:t xml:space="preserve"> проводится по инициативе населения в порядке, установленном Федеральным </w:t>
      </w:r>
      <w:hyperlink r:id="rId5" w:history="1">
        <w:r w:rsidRPr="006C1155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C1155"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принятым в соответствии с ним Законом Орловской области от 07.11.2006 № 626-ОЗ «О местном референдуме в Орловской области» для проведения </w:t>
      </w:r>
      <w:hyperlink r:id="rId6" w:history="1">
        <w:r w:rsidRPr="006C1155">
          <w:rPr>
            <w:rStyle w:val="a4"/>
            <w:color w:val="auto"/>
            <w:sz w:val="28"/>
            <w:szCs w:val="28"/>
            <w:u w:val="none"/>
          </w:rPr>
          <w:t>местного референдума</w:t>
        </w:r>
      </w:hyperlink>
      <w:r w:rsidRPr="006C1155">
        <w:rPr>
          <w:sz w:val="28"/>
          <w:szCs w:val="28"/>
        </w:rPr>
        <w:t>, с учетом особенно</w:t>
      </w:r>
      <w:r w:rsidR="00033273">
        <w:rPr>
          <w:sz w:val="28"/>
          <w:szCs w:val="28"/>
        </w:rPr>
        <w:t xml:space="preserve">стей, предусмотренных </w:t>
      </w:r>
      <w:r w:rsidRPr="006C1155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Федерации». </w:t>
      </w:r>
    </w:p>
    <w:p w:rsidR="00496938" w:rsidRPr="006C1155" w:rsidRDefault="00496938" w:rsidP="009467E1">
      <w:pPr>
        <w:ind w:firstLine="709"/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Отзыв депутата </w:t>
      </w:r>
      <w:r w:rsidR="00716AB0">
        <w:rPr>
          <w:sz w:val="28"/>
          <w:szCs w:val="28"/>
        </w:rPr>
        <w:t>Кромского поселкового</w:t>
      </w:r>
      <w:r w:rsidRPr="006C1155">
        <w:rPr>
          <w:sz w:val="28"/>
          <w:szCs w:val="28"/>
        </w:rPr>
        <w:t xml:space="preserve"> Совета народных депутатов производится путем прямого волеизъявления избирателей того избирательного округа, от которого был выдвинут депутат </w:t>
      </w:r>
      <w:r w:rsidR="00716AB0">
        <w:rPr>
          <w:sz w:val="28"/>
          <w:szCs w:val="28"/>
        </w:rPr>
        <w:t>Кромского поселкового</w:t>
      </w:r>
      <w:r w:rsidRPr="006C1155">
        <w:rPr>
          <w:sz w:val="28"/>
          <w:szCs w:val="28"/>
        </w:rPr>
        <w:t xml:space="preserve"> Совета народных депутатов. Отзыв Главы </w:t>
      </w:r>
      <w:r w:rsidR="00716AB0">
        <w:rPr>
          <w:sz w:val="28"/>
          <w:szCs w:val="28"/>
        </w:rPr>
        <w:t>поселка Кромы</w:t>
      </w:r>
      <w:r w:rsidRPr="006C1155">
        <w:rPr>
          <w:sz w:val="28"/>
          <w:szCs w:val="28"/>
        </w:rPr>
        <w:t xml:space="preserve"> производится путем прямого </w:t>
      </w:r>
      <w:r w:rsidRPr="006C1155">
        <w:rPr>
          <w:sz w:val="28"/>
          <w:szCs w:val="28"/>
        </w:rPr>
        <w:lastRenderedPageBreak/>
        <w:t xml:space="preserve">волеизъявления избирателей </w:t>
      </w:r>
      <w:r w:rsidR="00716AB0">
        <w:rPr>
          <w:sz w:val="28"/>
          <w:szCs w:val="28"/>
        </w:rPr>
        <w:t>поселка Кромы, зарегистрированных в поселке Кромы</w:t>
      </w:r>
      <w:r w:rsidRPr="006C1155">
        <w:rPr>
          <w:sz w:val="28"/>
          <w:szCs w:val="28"/>
        </w:rPr>
        <w:t>.».</w:t>
      </w:r>
    </w:p>
    <w:p w:rsidR="00496938" w:rsidRPr="006C1155" w:rsidRDefault="00496938" w:rsidP="009467E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6C1155">
        <w:rPr>
          <w:b/>
          <w:sz w:val="28"/>
          <w:szCs w:val="28"/>
        </w:rPr>
        <w:t xml:space="preserve"> </w:t>
      </w:r>
      <w:r w:rsidR="009467E1">
        <w:rPr>
          <w:b/>
          <w:sz w:val="28"/>
          <w:szCs w:val="28"/>
        </w:rPr>
        <w:t>Ч</w:t>
      </w:r>
      <w:r w:rsidRPr="006C1155">
        <w:rPr>
          <w:b/>
          <w:sz w:val="28"/>
          <w:szCs w:val="28"/>
        </w:rPr>
        <w:t>асть 3 статьи 10 считать утратившей силу.</w:t>
      </w:r>
    </w:p>
    <w:p w:rsidR="00496938" w:rsidRPr="006C1155" w:rsidRDefault="00496938" w:rsidP="009467E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6C1155">
        <w:rPr>
          <w:b/>
          <w:sz w:val="28"/>
          <w:szCs w:val="28"/>
        </w:rPr>
        <w:t xml:space="preserve"> Часть 4 статьи 16 Устава изложить в следующей редакции:</w:t>
      </w:r>
    </w:p>
    <w:p w:rsidR="00496938" w:rsidRPr="006C1155" w:rsidRDefault="00496938" w:rsidP="009467E1">
      <w:pPr>
        <w:spacing w:line="276" w:lineRule="auto"/>
        <w:jc w:val="both"/>
        <w:rPr>
          <w:sz w:val="28"/>
          <w:szCs w:val="28"/>
        </w:rPr>
      </w:pPr>
      <w:r w:rsidRPr="006C1155">
        <w:rPr>
          <w:b/>
          <w:sz w:val="28"/>
          <w:szCs w:val="28"/>
        </w:rPr>
        <w:t xml:space="preserve">« </w:t>
      </w:r>
      <w:r w:rsidRPr="006C1155">
        <w:rPr>
          <w:sz w:val="28"/>
          <w:szCs w:val="28"/>
        </w:rPr>
        <w:t xml:space="preserve">4. Порядок назначения и проведения опроса граждан определяется решением </w:t>
      </w:r>
      <w:r w:rsidR="00716AB0">
        <w:rPr>
          <w:sz w:val="28"/>
          <w:szCs w:val="28"/>
        </w:rPr>
        <w:t>Кромского поселкового</w:t>
      </w:r>
      <w:r w:rsidRPr="006C1155">
        <w:rPr>
          <w:sz w:val="28"/>
          <w:szCs w:val="28"/>
        </w:rPr>
        <w:t xml:space="preserve"> Совета народных депутатов в соответствии с Законом Орловской области от 04.03.2016 г. № 1918-ОЗ «О порядке назначения и проведения опроса граждан в муниципальных образованиях Орловской области».</w:t>
      </w:r>
    </w:p>
    <w:p w:rsidR="00496938" w:rsidRPr="006C1155" w:rsidRDefault="00496938" w:rsidP="009467E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6C1155">
        <w:rPr>
          <w:b/>
          <w:sz w:val="28"/>
          <w:szCs w:val="28"/>
        </w:rPr>
        <w:t>Статью 23 Устава  дополнить частью  3.1.   следующего содержания:</w:t>
      </w:r>
    </w:p>
    <w:p w:rsidR="00496938" w:rsidRPr="006C1155" w:rsidRDefault="009C2866" w:rsidP="009467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«3.1. К депутатам Кромского поселкового</w:t>
      </w:r>
      <w:r w:rsidR="000745FE">
        <w:rPr>
          <w:sz w:val="28"/>
          <w:szCs w:val="28"/>
        </w:rPr>
        <w:t xml:space="preserve"> Совета народных депутатов</w:t>
      </w:r>
      <w:r w:rsidR="00496938" w:rsidRPr="006C1155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</w:t>
      </w:r>
      <w:r>
        <w:rPr>
          <w:sz w:val="28"/>
          <w:szCs w:val="28"/>
        </w:rPr>
        <w:t>ьствах имущественного характера, а также сведения  о доходах, расходах</w:t>
      </w:r>
      <w:r w:rsidR="00496938" w:rsidRPr="006C1155">
        <w:rPr>
          <w:sz w:val="28"/>
          <w:szCs w:val="28"/>
        </w:rPr>
        <w:t>, об имуществе  и обязательствах имуществе</w:t>
      </w:r>
      <w:r>
        <w:rPr>
          <w:sz w:val="28"/>
          <w:szCs w:val="28"/>
        </w:rPr>
        <w:t>нного характера своих супруги (супруга) и несовершеннолетних детей</w:t>
      </w:r>
      <w:r w:rsidR="00496938" w:rsidRPr="006C1155">
        <w:rPr>
          <w:sz w:val="28"/>
          <w:szCs w:val="28"/>
        </w:rPr>
        <w:t>, если искажения этих сведений является несущественным , могут быть применены меры ответственности согласно части 7.3 -1 статьи 40 Федерального закона «Об общих принципах организации местного самоуправления в Российской Федерации».</w:t>
      </w:r>
    </w:p>
    <w:p w:rsidR="00496938" w:rsidRPr="006C1155" w:rsidRDefault="00496938" w:rsidP="009467E1">
      <w:pPr>
        <w:spacing w:line="276" w:lineRule="auto"/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 </w:t>
      </w:r>
      <w:r w:rsidR="00092E72">
        <w:rPr>
          <w:sz w:val="28"/>
          <w:szCs w:val="28"/>
        </w:rPr>
        <w:tab/>
      </w:r>
      <w:r w:rsidRPr="006C1155">
        <w:rPr>
          <w:sz w:val="28"/>
          <w:szCs w:val="28"/>
        </w:rPr>
        <w:t xml:space="preserve"> Порядок принятия решения о применении к  депутату </w:t>
      </w:r>
      <w:r w:rsidR="009C2866">
        <w:rPr>
          <w:sz w:val="28"/>
          <w:szCs w:val="28"/>
        </w:rPr>
        <w:t>Кромского поселкового</w:t>
      </w:r>
      <w:r w:rsidRPr="006C1155">
        <w:rPr>
          <w:sz w:val="28"/>
          <w:szCs w:val="28"/>
        </w:rPr>
        <w:t xml:space="preserve"> Совета народных депутатов мер ответственности, указанных в части 7.3-1 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 w:rsidR="009C2866">
        <w:rPr>
          <w:sz w:val="28"/>
          <w:szCs w:val="28"/>
        </w:rPr>
        <w:t>Кромского поселкового</w:t>
      </w:r>
      <w:r w:rsidRPr="006C1155">
        <w:rPr>
          <w:sz w:val="28"/>
          <w:szCs w:val="28"/>
        </w:rPr>
        <w:t xml:space="preserve"> Совета народных депутатов  в  соответст</w:t>
      </w:r>
      <w:r w:rsidR="009C2866">
        <w:rPr>
          <w:sz w:val="28"/>
          <w:szCs w:val="28"/>
        </w:rPr>
        <w:t>вии с законом Орловской области</w:t>
      </w:r>
      <w:r w:rsidRPr="006C1155">
        <w:rPr>
          <w:sz w:val="28"/>
          <w:szCs w:val="28"/>
        </w:rPr>
        <w:t>.».</w:t>
      </w:r>
    </w:p>
    <w:p w:rsidR="00496938" w:rsidRPr="006C1155" w:rsidRDefault="00496938" w:rsidP="009467E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6C1155">
        <w:rPr>
          <w:b/>
          <w:sz w:val="28"/>
          <w:szCs w:val="28"/>
        </w:rPr>
        <w:t>Абзац 1 части 5 статьи 23 Устава изложить в следующей редакции:</w:t>
      </w:r>
    </w:p>
    <w:p w:rsidR="00496938" w:rsidRDefault="00496938" w:rsidP="009467E1">
      <w:pPr>
        <w:spacing w:line="276" w:lineRule="auto"/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« Полномочия депутата </w:t>
      </w:r>
      <w:r w:rsidR="009C2866">
        <w:rPr>
          <w:sz w:val="28"/>
          <w:szCs w:val="28"/>
        </w:rPr>
        <w:t>Кромского поселкового</w:t>
      </w:r>
      <w:r w:rsidRPr="006C1155">
        <w:rPr>
          <w:sz w:val="28"/>
          <w:szCs w:val="28"/>
        </w:rPr>
        <w:t xml:space="preserve"> Совета народных депутатов в случаях, указанных в пунктах 3,4,5,11 настоящей статьи прекращаются досрочно с момента вступления в силу соответ</w:t>
      </w:r>
      <w:r w:rsidR="00092E72">
        <w:rPr>
          <w:sz w:val="28"/>
          <w:szCs w:val="28"/>
        </w:rPr>
        <w:t>ствующего акта, либо со времени</w:t>
      </w:r>
      <w:r w:rsidRPr="006C1155">
        <w:rPr>
          <w:sz w:val="28"/>
          <w:szCs w:val="28"/>
        </w:rPr>
        <w:t>, указанного в нем.».</w:t>
      </w:r>
    </w:p>
    <w:p w:rsidR="0066042C" w:rsidRDefault="0066042C" w:rsidP="009467E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8 статьи 23 Устава дополнить абзацем следующего содержания:</w:t>
      </w:r>
    </w:p>
    <w:p w:rsidR="0066042C" w:rsidRPr="009467E1" w:rsidRDefault="0066042C" w:rsidP="0027434A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526132">
        <w:rPr>
          <w:sz w:val="28"/>
          <w:szCs w:val="28"/>
        </w:rPr>
        <w:t>«</w:t>
      </w:r>
      <w:bookmarkStart w:id="0" w:name="_GoBack"/>
      <w:bookmarkEnd w:id="0"/>
      <w:r w:rsidRPr="00526132">
        <w:rPr>
          <w:sz w:val="28"/>
          <w:szCs w:val="28"/>
        </w:rPr>
        <w:t xml:space="preserve">Депутату </w:t>
      </w:r>
      <w:proofErr w:type="spellStart"/>
      <w:r w:rsidRPr="00526132">
        <w:rPr>
          <w:sz w:val="28"/>
          <w:szCs w:val="28"/>
        </w:rPr>
        <w:t>Кромского</w:t>
      </w:r>
      <w:proofErr w:type="spellEnd"/>
      <w:r w:rsidRPr="00526132">
        <w:rPr>
          <w:sz w:val="28"/>
          <w:szCs w:val="28"/>
        </w:rPr>
        <w:t xml:space="preserve"> поселковог</w:t>
      </w:r>
      <w:r w:rsidR="0027434A">
        <w:rPr>
          <w:sz w:val="28"/>
          <w:szCs w:val="28"/>
        </w:rPr>
        <w:t xml:space="preserve">о Совета народных депутатов для </w:t>
      </w:r>
      <w:r w:rsidRPr="009467E1">
        <w:rPr>
          <w:sz w:val="28"/>
          <w:szCs w:val="28"/>
        </w:rPr>
        <w:t>осуществления своих полномочий на не</w:t>
      </w:r>
      <w:r w:rsidR="00526132" w:rsidRPr="009467E1">
        <w:rPr>
          <w:sz w:val="28"/>
          <w:szCs w:val="28"/>
        </w:rPr>
        <w:t>постоянной основе гарантируется сохранение места работы (должности) на период продолжительностью 3 рабочих дня в месяц.»;</w:t>
      </w:r>
    </w:p>
    <w:p w:rsidR="00496938" w:rsidRPr="006C1155" w:rsidRDefault="00496938" w:rsidP="009467E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6C1155">
        <w:rPr>
          <w:b/>
          <w:sz w:val="28"/>
          <w:szCs w:val="28"/>
        </w:rPr>
        <w:t xml:space="preserve">Статью 24 Устава дополнить частью  5.1.  следующего содержания: </w:t>
      </w:r>
    </w:p>
    <w:p w:rsidR="00496938" w:rsidRPr="006C1155" w:rsidRDefault="00496938" w:rsidP="009467E1">
      <w:pPr>
        <w:spacing w:line="276" w:lineRule="auto"/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« </w:t>
      </w:r>
      <w:r w:rsidR="009C2866">
        <w:rPr>
          <w:sz w:val="28"/>
          <w:szCs w:val="28"/>
        </w:rPr>
        <w:t>5.1</w:t>
      </w:r>
      <w:r w:rsidR="00642C6D">
        <w:rPr>
          <w:sz w:val="28"/>
          <w:szCs w:val="28"/>
        </w:rPr>
        <w:t>. К Г</w:t>
      </w:r>
      <w:r w:rsidR="009C2866">
        <w:rPr>
          <w:sz w:val="28"/>
          <w:szCs w:val="28"/>
        </w:rPr>
        <w:t>лаве поселка Кромы</w:t>
      </w:r>
      <w:r w:rsidRPr="006C1155">
        <w:rPr>
          <w:sz w:val="28"/>
          <w:szCs w:val="28"/>
        </w:rPr>
        <w:t xml:space="preserve">, представившему недостоверные или неполные сведения о своих доходах, расходах, об имуществе и обязательствах </w:t>
      </w:r>
      <w:r w:rsidRPr="006C1155">
        <w:rPr>
          <w:sz w:val="28"/>
          <w:szCs w:val="28"/>
        </w:rPr>
        <w:lastRenderedPageBreak/>
        <w:t>имущественного характ</w:t>
      </w:r>
      <w:r w:rsidR="009C2866">
        <w:rPr>
          <w:sz w:val="28"/>
          <w:szCs w:val="28"/>
        </w:rPr>
        <w:t>ера, а также сведения о доходах</w:t>
      </w:r>
      <w:r w:rsidRPr="006C1155">
        <w:rPr>
          <w:sz w:val="28"/>
          <w:szCs w:val="28"/>
        </w:rPr>
        <w:t>, расходах, об имуществе и обязательствах имуществен</w:t>
      </w:r>
      <w:r w:rsidR="000745FE">
        <w:rPr>
          <w:sz w:val="28"/>
          <w:szCs w:val="28"/>
        </w:rPr>
        <w:t>ного характера своих, супруги (</w:t>
      </w:r>
      <w:r w:rsidRPr="006C1155">
        <w:rPr>
          <w:sz w:val="28"/>
          <w:szCs w:val="28"/>
        </w:rPr>
        <w:t>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496938" w:rsidRPr="006C1155" w:rsidRDefault="00496938" w:rsidP="009467E1">
      <w:pPr>
        <w:spacing w:line="276" w:lineRule="auto"/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  </w:t>
      </w:r>
      <w:r w:rsidR="000745FE">
        <w:rPr>
          <w:sz w:val="28"/>
          <w:szCs w:val="28"/>
        </w:rPr>
        <w:tab/>
      </w:r>
      <w:r w:rsidRPr="006C1155">
        <w:rPr>
          <w:sz w:val="28"/>
          <w:szCs w:val="28"/>
        </w:rPr>
        <w:t xml:space="preserve"> Порядок  принятия решения о примен</w:t>
      </w:r>
      <w:r w:rsidR="00642C6D">
        <w:rPr>
          <w:sz w:val="28"/>
          <w:szCs w:val="28"/>
        </w:rPr>
        <w:t>ении к Главе поселка Кромы</w:t>
      </w:r>
      <w:r w:rsidRPr="006C1155">
        <w:rPr>
          <w:sz w:val="28"/>
          <w:szCs w:val="28"/>
        </w:rPr>
        <w:t xml:space="preserve">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определяется муници</w:t>
      </w:r>
      <w:r w:rsidR="00642C6D">
        <w:rPr>
          <w:sz w:val="28"/>
          <w:szCs w:val="28"/>
        </w:rPr>
        <w:t>пальным правовым актом Кромского поселкового</w:t>
      </w:r>
      <w:r w:rsidRPr="006C1155">
        <w:rPr>
          <w:sz w:val="28"/>
          <w:szCs w:val="28"/>
        </w:rPr>
        <w:t xml:space="preserve"> Совета народных депутатов в соответствии с законом Орловской области.».</w:t>
      </w:r>
    </w:p>
    <w:p w:rsidR="009467E1" w:rsidRDefault="00496938" w:rsidP="009467E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 w:rsidRPr="00F758F8">
        <w:rPr>
          <w:sz w:val="28"/>
          <w:szCs w:val="28"/>
        </w:rPr>
        <w:t xml:space="preserve"> </w:t>
      </w:r>
      <w:proofErr w:type="gramStart"/>
      <w:r w:rsidR="008B7268" w:rsidRPr="00F758F8">
        <w:rPr>
          <w:b/>
          <w:sz w:val="28"/>
          <w:szCs w:val="28"/>
        </w:rPr>
        <w:t xml:space="preserve">Абзац </w:t>
      </w:r>
      <w:r w:rsidR="009467E1">
        <w:rPr>
          <w:b/>
          <w:sz w:val="28"/>
          <w:szCs w:val="28"/>
        </w:rPr>
        <w:t xml:space="preserve"> </w:t>
      </w:r>
      <w:r w:rsidR="00645ADD">
        <w:rPr>
          <w:b/>
          <w:sz w:val="28"/>
          <w:szCs w:val="28"/>
        </w:rPr>
        <w:t>5</w:t>
      </w:r>
      <w:proofErr w:type="gramEnd"/>
      <w:r w:rsidRPr="00F758F8">
        <w:rPr>
          <w:b/>
          <w:sz w:val="28"/>
          <w:szCs w:val="28"/>
        </w:rPr>
        <w:t xml:space="preserve"> </w:t>
      </w:r>
      <w:r w:rsidR="009467E1">
        <w:rPr>
          <w:b/>
          <w:sz w:val="28"/>
          <w:szCs w:val="28"/>
        </w:rPr>
        <w:t xml:space="preserve"> </w:t>
      </w:r>
      <w:r w:rsidRPr="00F758F8">
        <w:rPr>
          <w:b/>
          <w:sz w:val="28"/>
          <w:szCs w:val="28"/>
        </w:rPr>
        <w:t>пункта</w:t>
      </w:r>
      <w:r w:rsidR="009467E1">
        <w:rPr>
          <w:b/>
          <w:sz w:val="28"/>
          <w:szCs w:val="28"/>
        </w:rPr>
        <w:t xml:space="preserve"> </w:t>
      </w:r>
      <w:r w:rsidRPr="00F758F8">
        <w:rPr>
          <w:b/>
          <w:sz w:val="28"/>
          <w:szCs w:val="28"/>
        </w:rPr>
        <w:t xml:space="preserve"> 13 </w:t>
      </w:r>
      <w:r w:rsidR="009467E1">
        <w:rPr>
          <w:b/>
          <w:sz w:val="28"/>
          <w:szCs w:val="28"/>
        </w:rPr>
        <w:t xml:space="preserve"> </w:t>
      </w:r>
      <w:r w:rsidRPr="00F758F8">
        <w:rPr>
          <w:b/>
          <w:sz w:val="28"/>
          <w:szCs w:val="28"/>
        </w:rPr>
        <w:t xml:space="preserve">части </w:t>
      </w:r>
      <w:r w:rsidR="009467E1">
        <w:rPr>
          <w:b/>
          <w:sz w:val="28"/>
          <w:szCs w:val="28"/>
        </w:rPr>
        <w:t xml:space="preserve"> </w:t>
      </w:r>
      <w:r w:rsidRPr="00F758F8">
        <w:rPr>
          <w:b/>
          <w:sz w:val="28"/>
          <w:szCs w:val="28"/>
        </w:rPr>
        <w:t>1</w:t>
      </w:r>
      <w:r w:rsidR="009467E1">
        <w:rPr>
          <w:b/>
          <w:sz w:val="28"/>
          <w:szCs w:val="28"/>
        </w:rPr>
        <w:t xml:space="preserve"> </w:t>
      </w:r>
      <w:r w:rsidRPr="00F758F8">
        <w:rPr>
          <w:b/>
          <w:sz w:val="28"/>
          <w:szCs w:val="28"/>
        </w:rPr>
        <w:t xml:space="preserve"> стать</w:t>
      </w:r>
      <w:r w:rsidR="00193F62" w:rsidRPr="00F758F8">
        <w:rPr>
          <w:b/>
          <w:sz w:val="28"/>
          <w:szCs w:val="28"/>
        </w:rPr>
        <w:t>и</w:t>
      </w:r>
      <w:r w:rsidR="009467E1">
        <w:rPr>
          <w:b/>
          <w:sz w:val="28"/>
          <w:szCs w:val="28"/>
        </w:rPr>
        <w:t xml:space="preserve"> </w:t>
      </w:r>
      <w:r w:rsidR="00193F62" w:rsidRPr="00F758F8">
        <w:rPr>
          <w:b/>
          <w:sz w:val="28"/>
          <w:szCs w:val="28"/>
        </w:rPr>
        <w:t xml:space="preserve"> </w:t>
      </w:r>
      <w:r w:rsidR="009467E1">
        <w:rPr>
          <w:b/>
          <w:sz w:val="28"/>
          <w:szCs w:val="28"/>
        </w:rPr>
        <w:t>25   Устава  изложить  в</w:t>
      </w:r>
    </w:p>
    <w:p w:rsidR="00496938" w:rsidRPr="009467E1" w:rsidRDefault="000745FE" w:rsidP="009467E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следующей редакции</w:t>
      </w:r>
      <w:r w:rsidR="00496938" w:rsidRPr="009467E1">
        <w:rPr>
          <w:b/>
          <w:sz w:val="28"/>
          <w:szCs w:val="28"/>
        </w:rPr>
        <w:t>:</w:t>
      </w:r>
    </w:p>
    <w:p w:rsidR="00496938" w:rsidRPr="006C1155" w:rsidRDefault="008B7268" w:rsidP="009467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«- несоблюдение ограничений</w:t>
      </w:r>
      <w:r w:rsidR="00496938" w:rsidRPr="006C1155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запретов</w:t>
      </w:r>
      <w:r w:rsidR="00496938" w:rsidRPr="006C1155">
        <w:rPr>
          <w:sz w:val="28"/>
          <w:szCs w:val="28"/>
        </w:rPr>
        <w:t>,</w:t>
      </w:r>
      <w:r>
        <w:rPr>
          <w:sz w:val="28"/>
          <w:szCs w:val="28"/>
        </w:rPr>
        <w:t xml:space="preserve"> неисполнения обязанностей</w:t>
      </w:r>
      <w:r w:rsidR="00496938" w:rsidRPr="006C1155">
        <w:rPr>
          <w:sz w:val="28"/>
          <w:szCs w:val="28"/>
        </w:rPr>
        <w:t>, которые установлены Федеральным законом от 25.12.2008 г. № 273-ФЗ «О противодействии коррупции», Федеральным законом от 03.12.2012 г. № 230-ФЗ «О контроле за соответствием расходов лиц замещающих государственные должн</w:t>
      </w:r>
      <w:r>
        <w:rPr>
          <w:sz w:val="28"/>
          <w:szCs w:val="28"/>
        </w:rPr>
        <w:t>ости</w:t>
      </w:r>
      <w:r w:rsidR="00496938" w:rsidRPr="006C1155">
        <w:rPr>
          <w:sz w:val="28"/>
          <w:szCs w:val="28"/>
        </w:rPr>
        <w:t>, и иных лиц их доходам», Федеральным законом от 07.05.2013  г. № 79-ФЗ «О запрете отдельным категориям лиц открывать и иметь счета</w:t>
      </w:r>
      <w:r w:rsidR="001A3639">
        <w:rPr>
          <w:sz w:val="28"/>
          <w:szCs w:val="28"/>
        </w:rPr>
        <w:t xml:space="preserve">  (</w:t>
      </w:r>
      <w:r w:rsidR="00496938" w:rsidRPr="006C1155">
        <w:rPr>
          <w:sz w:val="28"/>
          <w:szCs w:val="28"/>
        </w:rPr>
        <w:t xml:space="preserve">вклады), хранить наличные денежные средства </w:t>
      </w:r>
      <w:r>
        <w:rPr>
          <w:sz w:val="28"/>
          <w:szCs w:val="28"/>
        </w:rPr>
        <w:t>и ценности в иностранных банках</w:t>
      </w:r>
      <w:r w:rsidR="00496938" w:rsidRPr="006C1155">
        <w:rPr>
          <w:sz w:val="28"/>
          <w:szCs w:val="28"/>
        </w:rPr>
        <w:t>, расположенных за пределами территории Российской Федерации владеть  и (или) пользоваться иностранными финансовыми инструментами;».</w:t>
      </w:r>
    </w:p>
    <w:p w:rsidR="00496938" w:rsidRPr="006C1155" w:rsidRDefault="00F758F8" w:rsidP="009467E1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3 статьи 35</w:t>
      </w:r>
      <w:r w:rsidR="00496938" w:rsidRPr="006C1155">
        <w:rPr>
          <w:b/>
          <w:sz w:val="28"/>
          <w:szCs w:val="28"/>
        </w:rPr>
        <w:t xml:space="preserve"> Устава изложить в следующей редакции: </w:t>
      </w:r>
    </w:p>
    <w:p w:rsidR="00496938" w:rsidRPr="006C1155" w:rsidRDefault="00496938" w:rsidP="009467E1">
      <w:pPr>
        <w:spacing w:line="276" w:lineRule="auto"/>
        <w:jc w:val="both"/>
        <w:rPr>
          <w:sz w:val="28"/>
          <w:szCs w:val="28"/>
        </w:rPr>
      </w:pPr>
      <w:r w:rsidRPr="006C1155">
        <w:rPr>
          <w:b/>
          <w:sz w:val="28"/>
          <w:szCs w:val="28"/>
        </w:rPr>
        <w:t xml:space="preserve">« 3. </w:t>
      </w:r>
      <w:r w:rsidRPr="006C1155">
        <w:rPr>
          <w:sz w:val="28"/>
          <w:szCs w:val="28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</w:t>
      </w:r>
      <w:r w:rsidR="00F758F8">
        <w:rPr>
          <w:sz w:val="28"/>
          <w:szCs w:val="28"/>
        </w:rPr>
        <w:t xml:space="preserve">вестиционной деятельности </w:t>
      </w:r>
      <w:r w:rsidRPr="006C1155">
        <w:rPr>
          <w:sz w:val="28"/>
          <w:szCs w:val="28"/>
        </w:rPr>
        <w:t>подлежат о</w:t>
      </w:r>
      <w:r w:rsidR="00F758F8">
        <w:rPr>
          <w:sz w:val="28"/>
          <w:szCs w:val="28"/>
        </w:rPr>
        <w:t>ценке регулирующего воздействия</w:t>
      </w:r>
      <w:r w:rsidRPr="006C1155">
        <w:rPr>
          <w:sz w:val="28"/>
          <w:szCs w:val="28"/>
        </w:rPr>
        <w:t>, проводимой органами местного самоуправления  в порядке установленном муниципальными нормативными правовыми актами в соответствии с законом</w:t>
      </w:r>
      <w:r w:rsidR="00F758F8">
        <w:rPr>
          <w:sz w:val="28"/>
          <w:szCs w:val="28"/>
        </w:rPr>
        <w:t xml:space="preserve"> субъекта  Российской Федерации</w:t>
      </w:r>
      <w:r w:rsidRPr="006C1155">
        <w:rPr>
          <w:sz w:val="28"/>
          <w:szCs w:val="28"/>
        </w:rPr>
        <w:t>, за исключением:</w:t>
      </w:r>
    </w:p>
    <w:p w:rsidR="00496938" w:rsidRPr="006C1155" w:rsidRDefault="00496938" w:rsidP="009467E1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Проектов решений </w:t>
      </w:r>
      <w:r w:rsidR="00F758F8">
        <w:rPr>
          <w:sz w:val="28"/>
          <w:szCs w:val="28"/>
        </w:rPr>
        <w:t>Кромского поселкового Совета народных депутатов, устанавливающих, изменяющих, приостанавливающих</w:t>
      </w:r>
      <w:r w:rsidRPr="006C1155">
        <w:rPr>
          <w:sz w:val="28"/>
          <w:szCs w:val="28"/>
        </w:rPr>
        <w:t>, отменяющих местные налоги  сборы;</w:t>
      </w:r>
    </w:p>
    <w:p w:rsidR="00496938" w:rsidRPr="006C1155" w:rsidRDefault="00F758F8" w:rsidP="009467E1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Проектов решений Кромского поселкового</w:t>
      </w:r>
      <w:r w:rsidR="00496938" w:rsidRPr="006C1155">
        <w:rPr>
          <w:sz w:val="28"/>
          <w:szCs w:val="28"/>
        </w:rPr>
        <w:t xml:space="preserve"> Совета народных депута</w:t>
      </w:r>
      <w:r>
        <w:rPr>
          <w:sz w:val="28"/>
          <w:szCs w:val="28"/>
        </w:rPr>
        <w:t>тов</w:t>
      </w:r>
      <w:r w:rsidR="00496938" w:rsidRPr="006C1155">
        <w:rPr>
          <w:sz w:val="28"/>
          <w:szCs w:val="28"/>
        </w:rPr>
        <w:t>, регулирующих бюджетные правоотношения.</w:t>
      </w:r>
    </w:p>
    <w:p w:rsidR="00496938" w:rsidRPr="006C1155" w:rsidRDefault="00496938" w:rsidP="009467E1">
      <w:pPr>
        <w:spacing w:line="276" w:lineRule="auto"/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 </w:t>
      </w:r>
      <w:r w:rsidR="009467E1">
        <w:rPr>
          <w:sz w:val="28"/>
          <w:szCs w:val="28"/>
        </w:rPr>
        <w:tab/>
      </w:r>
      <w:r w:rsidRPr="006C1155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</w:t>
      </w:r>
      <w:r w:rsidR="00F758F8">
        <w:rPr>
          <w:sz w:val="28"/>
          <w:szCs w:val="28"/>
        </w:rPr>
        <w:t>тся в целях выявления положений</w:t>
      </w:r>
      <w:r w:rsidRPr="006C1155">
        <w:rPr>
          <w:sz w:val="28"/>
          <w:szCs w:val="28"/>
        </w:rPr>
        <w:t xml:space="preserve">, </w:t>
      </w:r>
      <w:r w:rsidR="00F758F8">
        <w:rPr>
          <w:sz w:val="28"/>
          <w:szCs w:val="28"/>
        </w:rPr>
        <w:lastRenderedPageBreak/>
        <w:t>вводящих избыточные обязанности</w:t>
      </w:r>
      <w:r w:rsidRPr="006C1155">
        <w:rPr>
          <w:sz w:val="28"/>
          <w:szCs w:val="28"/>
        </w:rPr>
        <w:t>, запреты и ограничения для субъектов предпринимательской и инвестиционной деятельности</w:t>
      </w:r>
      <w:r w:rsidR="00F758F8">
        <w:rPr>
          <w:sz w:val="28"/>
          <w:szCs w:val="28"/>
        </w:rPr>
        <w:t xml:space="preserve"> или способствующих их введению</w:t>
      </w:r>
      <w:r w:rsidRPr="006C1155">
        <w:rPr>
          <w:sz w:val="28"/>
          <w:szCs w:val="28"/>
        </w:rPr>
        <w:t>,</w:t>
      </w:r>
      <w:r w:rsidR="00F758F8">
        <w:rPr>
          <w:sz w:val="28"/>
          <w:szCs w:val="28"/>
        </w:rPr>
        <w:t xml:space="preserve"> а также положений</w:t>
      </w:r>
      <w:r w:rsidRPr="006C1155">
        <w:rPr>
          <w:sz w:val="28"/>
          <w:szCs w:val="28"/>
        </w:rPr>
        <w:t xml:space="preserve">, способствующих возникновению необоснованных расходов субъектов предпринимательской и инвестиционной деятельности и местных бюджетов.».  </w:t>
      </w:r>
    </w:p>
    <w:p w:rsidR="00496938" w:rsidRPr="006C1155" w:rsidRDefault="00496938" w:rsidP="009467E1">
      <w:pPr>
        <w:spacing w:line="276" w:lineRule="auto"/>
        <w:jc w:val="both"/>
        <w:rPr>
          <w:sz w:val="28"/>
          <w:szCs w:val="28"/>
        </w:rPr>
      </w:pPr>
    </w:p>
    <w:p w:rsidR="000A0B28" w:rsidRPr="006C1155" w:rsidRDefault="000A0B28" w:rsidP="009467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C1155">
        <w:rPr>
          <w:bCs/>
          <w:sz w:val="28"/>
          <w:szCs w:val="28"/>
        </w:rPr>
        <w:t>2.</w:t>
      </w:r>
      <w:r w:rsidRPr="006C1155">
        <w:rPr>
          <w:b/>
          <w:bCs/>
          <w:sz w:val="28"/>
          <w:szCs w:val="28"/>
        </w:rPr>
        <w:t xml:space="preserve"> </w:t>
      </w:r>
      <w:r w:rsidRPr="006C1155">
        <w:rPr>
          <w:sz w:val="28"/>
          <w:szCs w:val="28"/>
        </w:rPr>
        <w:t xml:space="preserve">Настоящее решение вступает в силу </w:t>
      </w:r>
      <w:r w:rsidR="00F758F8">
        <w:rPr>
          <w:sz w:val="28"/>
          <w:szCs w:val="28"/>
        </w:rPr>
        <w:t>в порядке, определенном Уставом поселка Кромы Кромского района Орловской области.</w:t>
      </w:r>
    </w:p>
    <w:p w:rsidR="000A0B28" w:rsidRPr="006C1155" w:rsidRDefault="000A0B28" w:rsidP="009467E1">
      <w:pPr>
        <w:tabs>
          <w:tab w:val="left" w:pos="2977"/>
        </w:tabs>
        <w:jc w:val="both"/>
      </w:pPr>
      <w:r w:rsidRPr="006C1155">
        <w:tab/>
      </w:r>
      <w:r w:rsidRPr="006C1155">
        <w:tab/>
      </w:r>
      <w:r w:rsidRPr="006C1155">
        <w:tab/>
      </w:r>
      <w:r w:rsidRPr="006C1155">
        <w:tab/>
      </w:r>
      <w:r w:rsidRPr="006C1155">
        <w:tab/>
      </w:r>
    </w:p>
    <w:p w:rsidR="000A0B28" w:rsidRPr="006C1155" w:rsidRDefault="000A0B28" w:rsidP="009467E1">
      <w:pPr>
        <w:jc w:val="both"/>
      </w:pPr>
    </w:p>
    <w:p w:rsidR="00496938" w:rsidRPr="006C1155" w:rsidRDefault="00496938" w:rsidP="009467E1">
      <w:pPr>
        <w:jc w:val="both"/>
      </w:pPr>
    </w:p>
    <w:p w:rsidR="00496938" w:rsidRPr="00F758F8" w:rsidRDefault="00496938" w:rsidP="009467E1">
      <w:pPr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Глава </w:t>
      </w:r>
      <w:r w:rsidR="00F758F8">
        <w:rPr>
          <w:bCs/>
          <w:sz w:val="28"/>
          <w:szCs w:val="28"/>
        </w:rPr>
        <w:t>поселка Кромы</w:t>
      </w:r>
      <w:r w:rsidRPr="006C1155">
        <w:rPr>
          <w:sz w:val="28"/>
          <w:szCs w:val="28"/>
        </w:rPr>
        <w:t xml:space="preserve">                                        </w:t>
      </w:r>
      <w:r w:rsidR="00F758F8">
        <w:rPr>
          <w:sz w:val="28"/>
          <w:szCs w:val="28"/>
        </w:rPr>
        <w:t xml:space="preserve">   </w:t>
      </w:r>
      <w:r w:rsidRPr="006C1155">
        <w:rPr>
          <w:sz w:val="28"/>
          <w:szCs w:val="28"/>
        </w:rPr>
        <w:t xml:space="preserve">      </w:t>
      </w:r>
      <w:r w:rsidR="001A3639">
        <w:rPr>
          <w:sz w:val="28"/>
          <w:szCs w:val="28"/>
        </w:rPr>
        <w:t xml:space="preserve">          </w:t>
      </w:r>
      <w:r w:rsidRPr="006C1155">
        <w:rPr>
          <w:sz w:val="28"/>
          <w:szCs w:val="28"/>
        </w:rPr>
        <w:t xml:space="preserve">       </w:t>
      </w:r>
      <w:r w:rsidR="00F758F8">
        <w:rPr>
          <w:sz w:val="28"/>
          <w:szCs w:val="28"/>
        </w:rPr>
        <w:t>Е.В. Губина</w:t>
      </w:r>
    </w:p>
    <w:p w:rsidR="00496938" w:rsidRPr="006C1155" w:rsidRDefault="00496938" w:rsidP="009467E1">
      <w:pPr>
        <w:jc w:val="both"/>
      </w:pPr>
    </w:p>
    <w:p w:rsidR="00496938" w:rsidRPr="006C1155" w:rsidRDefault="00496938" w:rsidP="009467E1">
      <w:pPr>
        <w:jc w:val="both"/>
        <w:rPr>
          <w:b/>
          <w:sz w:val="28"/>
          <w:szCs w:val="28"/>
        </w:rPr>
      </w:pPr>
      <w:r w:rsidRPr="006C1155">
        <w:rPr>
          <w:b/>
          <w:sz w:val="28"/>
          <w:szCs w:val="28"/>
        </w:rPr>
        <w:t xml:space="preserve"> </w:t>
      </w:r>
    </w:p>
    <w:p w:rsidR="00496938" w:rsidRPr="006C1155" w:rsidRDefault="00496938" w:rsidP="009467E1">
      <w:pPr>
        <w:jc w:val="both"/>
        <w:rPr>
          <w:sz w:val="28"/>
          <w:szCs w:val="28"/>
        </w:rPr>
      </w:pPr>
      <w:r w:rsidRPr="006C1155">
        <w:rPr>
          <w:sz w:val="28"/>
          <w:szCs w:val="28"/>
        </w:rPr>
        <w:t xml:space="preserve"> </w:t>
      </w:r>
    </w:p>
    <w:p w:rsidR="00496938" w:rsidRPr="006C1155" w:rsidRDefault="00496938" w:rsidP="009467E1">
      <w:pPr>
        <w:jc w:val="both"/>
        <w:rPr>
          <w:b/>
          <w:sz w:val="28"/>
          <w:szCs w:val="28"/>
        </w:rPr>
      </w:pPr>
    </w:p>
    <w:p w:rsidR="00496938" w:rsidRPr="006C1155" w:rsidRDefault="00496938" w:rsidP="009467E1">
      <w:pPr>
        <w:spacing w:line="276" w:lineRule="auto"/>
        <w:jc w:val="both"/>
        <w:rPr>
          <w:sz w:val="28"/>
          <w:szCs w:val="28"/>
        </w:rPr>
      </w:pPr>
    </w:p>
    <w:p w:rsidR="00496938" w:rsidRPr="006C1155" w:rsidRDefault="00496938" w:rsidP="009467E1">
      <w:pPr>
        <w:spacing w:line="276" w:lineRule="auto"/>
        <w:jc w:val="both"/>
        <w:rPr>
          <w:sz w:val="28"/>
          <w:szCs w:val="28"/>
        </w:rPr>
      </w:pPr>
    </w:p>
    <w:p w:rsidR="00496938" w:rsidRPr="006C1155" w:rsidRDefault="00496938" w:rsidP="009467E1"/>
    <w:p w:rsidR="00F333A3" w:rsidRPr="006C1155" w:rsidRDefault="00F333A3" w:rsidP="009467E1"/>
    <w:sectPr w:rsidR="00F333A3" w:rsidRPr="006C1155" w:rsidSect="00371C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A2E"/>
    <w:multiLevelType w:val="hybridMultilevel"/>
    <w:tmpl w:val="4620A2BC"/>
    <w:lvl w:ilvl="0" w:tplc="A6129D3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A1084"/>
    <w:multiLevelType w:val="hybridMultilevel"/>
    <w:tmpl w:val="67BABCE6"/>
    <w:lvl w:ilvl="0" w:tplc="141E0C18">
      <w:start w:val="1"/>
      <w:numFmt w:val="decimal"/>
      <w:lvlText w:val="%1."/>
      <w:lvlJc w:val="left"/>
      <w:pPr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F3D9F"/>
    <w:multiLevelType w:val="hybridMultilevel"/>
    <w:tmpl w:val="336297DC"/>
    <w:lvl w:ilvl="0" w:tplc="40C4FD2C">
      <w:start w:val="1"/>
      <w:numFmt w:val="decimal"/>
      <w:lvlText w:val="%1)"/>
      <w:lvlJc w:val="left"/>
      <w:pPr>
        <w:ind w:left="928" w:hanging="360"/>
      </w:pPr>
      <w:rPr>
        <w:color w:val="00B05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 w15:restartNumberingAfterBreak="0">
    <w:nsid w:val="4E5674FB"/>
    <w:multiLevelType w:val="hybridMultilevel"/>
    <w:tmpl w:val="4B4654DE"/>
    <w:lvl w:ilvl="0" w:tplc="CE3C48E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938"/>
    <w:rsid w:val="00033273"/>
    <w:rsid w:val="000651D1"/>
    <w:rsid w:val="000745FE"/>
    <w:rsid w:val="00092E72"/>
    <w:rsid w:val="000A0B28"/>
    <w:rsid w:val="000C2687"/>
    <w:rsid w:val="0010099C"/>
    <w:rsid w:val="00193F62"/>
    <w:rsid w:val="001A3639"/>
    <w:rsid w:val="0027434A"/>
    <w:rsid w:val="002D1803"/>
    <w:rsid w:val="00371C16"/>
    <w:rsid w:val="00496938"/>
    <w:rsid w:val="00526132"/>
    <w:rsid w:val="00642C6D"/>
    <w:rsid w:val="00645ADD"/>
    <w:rsid w:val="0066042C"/>
    <w:rsid w:val="006C1155"/>
    <w:rsid w:val="00716AB0"/>
    <w:rsid w:val="00777921"/>
    <w:rsid w:val="008B7268"/>
    <w:rsid w:val="009467E1"/>
    <w:rsid w:val="009C2866"/>
    <w:rsid w:val="00A5386F"/>
    <w:rsid w:val="00F333A3"/>
    <w:rsid w:val="00F758F8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891B"/>
  <w15:docId w15:val="{8D4F2F46-BC51-4F1A-B76E-785665B4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9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3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49693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6938"/>
    <w:pPr>
      <w:shd w:val="clear" w:color="auto" w:fill="FFFFFF"/>
      <w:spacing w:after="60" w:line="432" w:lineRule="exact"/>
      <w:jc w:val="both"/>
    </w:pPr>
    <w:rPr>
      <w:rFonts w:eastAsiaTheme="minorHAnsi"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4969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BFF47FD55DE7896C73D8A528041705BA0E1655AC023D63250B45ECA17B3513C38B4539A2DB336E5DA626449E27594AD8E06684B6C8D1B64Fb0K" TargetMode="External"/><Relationship Id="rId5" Type="http://schemas.openxmlformats.org/officeDocument/2006/relationships/hyperlink" Target="consultantplus://offline/ref=D4BFF47FD55DE7896C73D8A528041705BA0E155BAF073D63250B45ECA17B3513C38B4539A2DB30695CA626449E27594AD8E06684B6C8D1B64Fb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Kromy</cp:lastModifiedBy>
  <cp:revision>8</cp:revision>
  <cp:lastPrinted>2020-10-07T12:25:00Z</cp:lastPrinted>
  <dcterms:created xsi:type="dcterms:W3CDTF">2020-07-28T12:54:00Z</dcterms:created>
  <dcterms:modified xsi:type="dcterms:W3CDTF">2020-10-07T12:54:00Z</dcterms:modified>
</cp:coreProperties>
</file>